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9A" w:rsidRDefault="00172E9A" w:rsidP="00172E9A">
      <w:pPr>
        <w:spacing w:before="100" w:beforeAutospacing="1" w:after="240" w:line="240" w:lineRule="auto"/>
        <w:jc w:val="center"/>
        <w:rPr>
          <w:rFonts w:ascii="Arial" w:eastAsia="Times New Roman" w:hAnsi="Arial" w:cs="Arial"/>
          <w:color w:val="000000"/>
          <w:sz w:val="18"/>
          <w:szCs w:val="18"/>
        </w:rPr>
      </w:pPr>
      <w:r w:rsidRPr="00172E9A">
        <w:rPr>
          <w:rFonts w:ascii="Arial" w:eastAsia="Times New Roman" w:hAnsi="Arial" w:cs="Arial"/>
          <w:b/>
          <w:color w:val="000000"/>
          <w:szCs w:val="18"/>
        </w:rPr>
        <w:t>ACTIVITIES</w:t>
      </w:r>
      <w:r>
        <w:rPr>
          <w:rFonts w:ascii="Arial" w:eastAsia="Times New Roman" w:hAnsi="Arial" w:cs="Arial"/>
          <w:color w:val="000000"/>
          <w:sz w:val="18"/>
          <w:szCs w:val="18"/>
        </w:rPr>
        <w:br/>
      </w:r>
      <w:r w:rsidRPr="00172E9A">
        <w:rPr>
          <w:rFonts w:ascii="Arial" w:eastAsia="Times New Roman" w:hAnsi="Arial" w:cs="Arial"/>
          <w:b/>
          <w:color w:val="000000"/>
          <w:sz w:val="20"/>
          <w:szCs w:val="18"/>
        </w:rPr>
        <w:t>Delegation in the NATO Parliamentary Assembly</w:t>
      </w:r>
      <w:r w:rsidRPr="00172E9A">
        <w:rPr>
          <w:rFonts w:ascii="Arial" w:eastAsia="Times New Roman" w:hAnsi="Arial" w:cs="Arial"/>
          <w:b/>
          <w:color w:val="000000"/>
          <w:sz w:val="20"/>
          <w:szCs w:val="18"/>
        </w:rPr>
        <w:br/>
        <w:t>1</w:t>
      </w:r>
      <w:r w:rsidR="002E5DA9">
        <w:rPr>
          <w:rFonts w:ascii="Arial" w:eastAsia="Times New Roman" w:hAnsi="Arial" w:cs="Arial"/>
          <w:b/>
          <w:color w:val="000000"/>
          <w:sz w:val="20"/>
          <w:szCs w:val="18"/>
        </w:rPr>
        <w:t>2</w:t>
      </w:r>
      <w:r w:rsidRPr="00172E9A">
        <w:rPr>
          <w:rFonts w:ascii="Arial" w:eastAsia="Times New Roman" w:hAnsi="Arial" w:cs="Arial"/>
          <w:b/>
          <w:color w:val="000000"/>
          <w:sz w:val="20"/>
          <w:szCs w:val="18"/>
        </w:rPr>
        <w:t>th legislature (</w:t>
      </w:r>
      <w:r w:rsidR="002E5DA9" w:rsidRPr="00172E9A">
        <w:rPr>
          <w:rFonts w:ascii="Arial" w:eastAsia="Times New Roman" w:hAnsi="Arial" w:cs="Arial"/>
          <w:b/>
          <w:color w:val="000000"/>
          <w:sz w:val="20"/>
          <w:szCs w:val="18"/>
        </w:rPr>
        <w:t>3 August 2020</w:t>
      </w:r>
      <w:r w:rsidR="002E5DA9">
        <w:rPr>
          <w:rFonts w:ascii="Arial" w:eastAsia="Times New Roman" w:hAnsi="Arial" w:cs="Arial"/>
          <w:b/>
          <w:color w:val="000000"/>
          <w:sz w:val="20"/>
          <w:szCs w:val="18"/>
        </w:rPr>
        <w:t xml:space="preserve"> </w:t>
      </w:r>
      <w:r w:rsidRPr="00172E9A">
        <w:rPr>
          <w:rFonts w:ascii="Arial" w:eastAsia="Times New Roman" w:hAnsi="Arial" w:cs="Arial"/>
          <w:b/>
          <w:color w:val="000000"/>
          <w:sz w:val="20"/>
          <w:szCs w:val="18"/>
        </w:rPr>
        <w:t xml:space="preserve">– </w:t>
      </w:r>
      <w:r w:rsidR="002E5DA9">
        <w:rPr>
          <w:rFonts w:ascii="Arial" w:eastAsia="Times New Roman" w:hAnsi="Arial" w:cs="Arial"/>
          <w:b/>
          <w:color w:val="000000"/>
          <w:sz w:val="20"/>
          <w:szCs w:val="18"/>
        </w:rPr>
        <w:t>1</w:t>
      </w:r>
      <w:r w:rsidRPr="00172E9A">
        <w:rPr>
          <w:rFonts w:ascii="Arial" w:eastAsia="Times New Roman" w:hAnsi="Arial" w:cs="Arial"/>
          <w:b/>
          <w:color w:val="000000"/>
          <w:sz w:val="20"/>
          <w:szCs w:val="18"/>
        </w:rPr>
        <w:t xml:space="preserve"> August 202</w:t>
      </w:r>
      <w:r w:rsidR="002E5DA9">
        <w:rPr>
          <w:rFonts w:ascii="Arial" w:eastAsia="Times New Roman" w:hAnsi="Arial" w:cs="Arial"/>
          <w:b/>
          <w:color w:val="000000"/>
          <w:sz w:val="20"/>
          <w:szCs w:val="18"/>
        </w:rPr>
        <w:t>2</w:t>
      </w:r>
      <w:r w:rsidRPr="00172E9A">
        <w:rPr>
          <w:rFonts w:ascii="Arial" w:eastAsia="Times New Roman" w:hAnsi="Arial" w:cs="Arial"/>
          <w:b/>
          <w:color w:val="000000"/>
          <w:sz w:val="20"/>
          <w:szCs w:val="18"/>
        </w:rPr>
        <w:t>)</w:t>
      </w:r>
    </w:p>
    <w:p w:rsidR="002E5DA9" w:rsidRPr="002E5DA9" w:rsidRDefault="002E5DA9" w:rsidP="002E5DA9">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The Head of the standing delegation to the NATO Parliamentary Assembly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xml:space="preserve"> held a virtual meeting with the Head of the delegation of the Ukrainian </w:t>
      </w:r>
      <w:proofErr w:type="spellStart"/>
      <w:r w:rsidRPr="002E5DA9">
        <w:rPr>
          <w:rFonts w:ascii="Arial" w:eastAsia="Times New Roman" w:hAnsi="Arial" w:cs="Arial"/>
          <w:color w:val="000000"/>
          <w:sz w:val="18"/>
          <w:szCs w:val="18"/>
        </w:rPr>
        <w:t>Verkhovna</w:t>
      </w:r>
      <w:proofErr w:type="spellEnd"/>
      <w:r w:rsidRPr="002E5DA9">
        <w:rPr>
          <w:rFonts w:ascii="Arial" w:eastAsia="Times New Roman" w:hAnsi="Arial" w:cs="Arial"/>
          <w:color w:val="000000"/>
          <w:sz w:val="18"/>
          <w:szCs w:val="18"/>
        </w:rPr>
        <w:t xml:space="preserve"> Rada to NATO PA </w:t>
      </w:r>
      <w:proofErr w:type="spellStart"/>
      <w:r w:rsidRPr="002E5DA9">
        <w:rPr>
          <w:rFonts w:ascii="Arial" w:eastAsia="Times New Roman" w:hAnsi="Arial" w:cs="Arial"/>
          <w:color w:val="000000"/>
          <w:sz w:val="18"/>
          <w:szCs w:val="18"/>
        </w:rPr>
        <w:t>Yehor</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Cherniev</w:t>
      </w:r>
      <w:proofErr w:type="spellEnd"/>
      <w:r w:rsidRPr="002E5DA9">
        <w:rPr>
          <w:rFonts w:ascii="Arial" w:eastAsia="Times New Roman" w:hAnsi="Arial" w:cs="Arial"/>
          <w:color w:val="000000"/>
          <w:sz w:val="18"/>
          <w:szCs w:val="18"/>
        </w:rPr>
        <w:t>, 10 June 2022.</w:t>
      </w:r>
    </w:p>
    <w:p w:rsidR="002E5DA9" w:rsidRPr="002E5DA9" w:rsidRDefault="002E5DA9" w:rsidP="002E5DA9">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The Head of the standing delegation to the NATO Parliamentary Assembly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xml:space="preserve"> and standing delegation members </w:t>
      </w:r>
      <w:proofErr w:type="spellStart"/>
      <w:r w:rsidRPr="002E5DA9">
        <w:rPr>
          <w:rFonts w:ascii="Arial" w:eastAsia="Times New Roman" w:hAnsi="Arial" w:cs="Arial"/>
          <w:color w:val="000000"/>
          <w:sz w:val="18"/>
          <w:szCs w:val="18"/>
        </w:rPr>
        <w:t>Snezana</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Paunovic</w:t>
      </w:r>
      <w:proofErr w:type="spellEnd"/>
      <w:r w:rsidRPr="002E5DA9">
        <w:rPr>
          <w:rFonts w:ascii="Arial" w:eastAsia="Times New Roman" w:hAnsi="Arial" w:cs="Arial"/>
          <w:color w:val="000000"/>
          <w:sz w:val="18"/>
          <w:szCs w:val="18"/>
        </w:rPr>
        <w:t xml:space="preserve"> and Sandra </w:t>
      </w:r>
      <w:proofErr w:type="spellStart"/>
      <w:r w:rsidRPr="002E5DA9">
        <w:rPr>
          <w:rFonts w:ascii="Arial" w:eastAsia="Times New Roman" w:hAnsi="Arial" w:cs="Arial"/>
          <w:color w:val="000000"/>
          <w:sz w:val="18"/>
          <w:szCs w:val="18"/>
        </w:rPr>
        <w:t>Jokovic</w:t>
      </w:r>
      <w:proofErr w:type="spellEnd"/>
      <w:r w:rsidRPr="002E5DA9">
        <w:rPr>
          <w:rFonts w:ascii="Arial" w:eastAsia="Times New Roman" w:hAnsi="Arial" w:cs="Arial"/>
          <w:color w:val="000000"/>
          <w:sz w:val="18"/>
          <w:szCs w:val="18"/>
        </w:rPr>
        <w:t xml:space="preserve"> took part in visit of the NATO PA Economics and Security Committee (Sub-Committee on Transition and Development), 7 – 9 June 2022.</w:t>
      </w:r>
    </w:p>
    <w:p w:rsidR="002E5DA9" w:rsidRPr="002E5DA9" w:rsidRDefault="002E5DA9" w:rsidP="002E5DA9">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The standing delegation to the NATO Parliamentary Assembly, headed by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xml:space="preserve"> and comprising standing delegation members </w:t>
      </w:r>
      <w:proofErr w:type="spellStart"/>
      <w:r w:rsidRPr="002E5DA9">
        <w:rPr>
          <w:rFonts w:ascii="Arial" w:eastAsia="Times New Roman" w:hAnsi="Arial" w:cs="Arial"/>
          <w:color w:val="000000"/>
          <w:sz w:val="18"/>
          <w:szCs w:val="18"/>
        </w:rPr>
        <w:t>Snezana</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Paunovic</w:t>
      </w:r>
      <w:proofErr w:type="spellEnd"/>
      <w:r w:rsidRPr="002E5DA9">
        <w:rPr>
          <w:rFonts w:ascii="Arial" w:eastAsia="Times New Roman" w:hAnsi="Arial" w:cs="Arial"/>
          <w:color w:val="000000"/>
          <w:sz w:val="18"/>
          <w:szCs w:val="18"/>
        </w:rPr>
        <w:t xml:space="preserve"> and Prof. </w:t>
      </w:r>
      <w:proofErr w:type="spellStart"/>
      <w:r w:rsidRPr="002E5DA9">
        <w:rPr>
          <w:rFonts w:ascii="Arial" w:eastAsia="Times New Roman" w:hAnsi="Arial" w:cs="Arial"/>
          <w:color w:val="000000"/>
          <w:sz w:val="18"/>
          <w:szCs w:val="18"/>
        </w:rPr>
        <w:t>Dr</w:t>
      </w:r>
      <w:proofErr w:type="spellEnd"/>
      <w:r w:rsidRPr="002E5DA9">
        <w:rPr>
          <w:rFonts w:ascii="Arial" w:eastAsia="Times New Roman" w:hAnsi="Arial" w:cs="Arial"/>
          <w:color w:val="000000"/>
          <w:sz w:val="18"/>
          <w:szCs w:val="18"/>
        </w:rPr>
        <w:t xml:space="preserve"> Zoran </w:t>
      </w:r>
      <w:proofErr w:type="spellStart"/>
      <w:r w:rsidRPr="002E5DA9">
        <w:rPr>
          <w:rFonts w:ascii="Arial" w:eastAsia="Times New Roman" w:hAnsi="Arial" w:cs="Arial"/>
          <w:color w:val="000000"/>
          <w:sz w:val="18"/>
          <w:szCs w:val="18"/>
        </w:rPr>
        <w:t>Dragisic</w:t>
      </w:r>
      <w:proofErr w:type="spellEnd"/>
      <w:r w:rsidRPr="002E5DA9">
        <w:rPr>
          <w:rFonts w:ascii="Arial" w:eastAsia="Times New Roman" w:hAnsi="Arial" w:cs="Arial"/>
          <w:color w:val="000000"/>
          <w:sz w:val="18"/>
          <w:szCs w:val="18"/>
        </w:rPr>
        <w:t xml:space="preserve">, took part in the </w:t>
      </w:r>
      <w:proofErr w:type="spellStart"/>
      <w:r w:rsidRPr="002E5DA9">
        <w:rPr>
          <w:rFonts w:ascii="Arial" w:eastAsia="Times New Roman" w:hAnsi="Arial" w:cs="Arial"/>
          <w:color w:val="000000"/>
          <w:sz w:val="18"/>
          <w:szCs w:val="18"/>
        </w:rPr>
        <w:t>organisation’s</w:t>
      </w:r>
      <w:proofErr w:type="spellEnd"/>
      <w:r w:rsidRPr="002E5DA9">
        <w:rPr>
          <w:rFonts w:ascii="Arial" w:eastAsia="Times New Roman" w:hAnsi="Arial" w:cs="Arial"/>
          <w:color w:val="000000"/>
          <w:sz w:val="18"/>
          <w:szCs w:val="18"/>
        </w:rPr>
        <w:t xml:space="preserve"> spring session on 27-30 May 2022, in Vilnius, Lithuania.</w:t>
      </w:r>
    </w:p>
    <w:p w:rsidR="002E5DA9" w:rsidRPr="002E5DA9" w:rsidRDefault="002E5DA9" w:rsidP="002E5DA9">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The National Assembly hosted the 101st Rose-Roth Seminar of the NATO Parliamentary Assembly “Euro-Atlantic integration, Partnership for Peace, and the way forward on remaining challenges in the Western Balkans”, 15 – 17 November 2021, in Belgrade. The National Assembly delegation was headed by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who also hosted the seminar.</w:t>
      </w:r>
    </w:p>
    <w:p w:rsidR="002E5DA9" w:rsidRPr="002E5DA9" w:rsidRDefault="002E5DA9" w:rsidP="002E5DA9">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The Head National Assembly standing delegation to the NATO Parliamentary Assembly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xml:space="preserve"> took part in the NATO PA 67th Annual Session on 8-11 October 2021, in Lisbon.</w:t>
      </w:r>
    </w:p>
    <w:p w:rsidR="002E5DA9" w:rsidRPr="002E5DA9" w:rsidRDefault="002E5DA9" w:rsidP="002E5DA9">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On 17 May 2021, the standing delegation of the National Assembly of the Republic of Serbia to the NATO Parliamentary Assembly, headed by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xml:space="preserve"> and comprising </w:t>
      </w:r>
      <w:proofErr w:type="spellStart"/>
      <w:r w:rsidRPr="002E5DA9">
        <w:rPr>
          <w:rFonts w:ascii="Arial" w:eastAsia="Times New Roman" w:hAnsi="Arial" w:cs="Arial"/>
          <w:color w:val="000000"/>
          <w:sz w:val="18"/>
          <w:szCs w:val="18"/>
        </w:rPr>
        <w:t>Snezana</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Paunovic</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Andrijana</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Avramov</w:t>
      </w:r>
      <w:proofErr w:type="spellEnd"/>
      <w:r w:rsidRPr="002E5DA9">
        <w:rPr>
          <w:rFonts w:ascii="Arial" w:eastAsia="Times New Roman" w:hAnsi="Arial" w:cs="Arial"/>
          <w:color w:val="000000"/>
          <w:sz w:val="18"/>
          <w:szCs w:val="18"/>
        </w:rPr>
        <w:t xml:space="preserve"> and Sandra </w:t>
      </w:r>
      <w:proofErr w:type="spellStart"/>
      <w:r w:rsidRPr="002E5DA9">
        <w:rPr>
          <w:rFonts w:ascii="Arial" w:eastAsia="Times New Roman" w:hAnsi="Arial" w:cs="Arial"/>
          <w:color w:val="000000"/>
          <w:sz w:val="18"/>
          <w:szCs w:val="18"/>
        </w:rPr>
        <w:t>Jokic</w:t>
      </w:r>
      <w:proofErr w:type="spellEnd"/>
      <w:r w:rsidRPr="002E5DA9">
        <w:rPr>
          <w:rFonts w:ascii="Arial" w:eastAsia="Times New Roman" w:hAnsi="Arial" w:cs="Arial"/>
          <w:color w:val="000000"/>
          <w:sz w:val="18"/>
          <w:szCs w:val="18"/>
        </w:rPr>
        <w:t xml:space="preserve">, took part in the </w:t>
      </w:r>
      <w:proofErr w:type="spellStart"/>
      <w:r w:rsidRPr="002E5DA9">
        <w:rPr>
          <w:rFonts w:ascii="Arial" w:eastAsia="Times New Roman" w:hAnsi="Arial" w:cs="Arial"/>
          <w:color w:val="000000"/>
          <w:sz w:val="18"/>
          <w:szCs w:val="18"/>
        </w:rPr>
        <w:t>organisation’s</w:t>
      </w:r>
      <w:proofErr w:type="spellEnd"/>
      <w:r w:rsidRPr="002E5DA9">
        <w:rPr>
          <w:rFonts w:ascii="Arial" w:eastAsia="Times New Roman" w:hAnsi="Arial" w:cs="Arial"/>
          <w:color w:val="000000"/>
          <w:sz w:val="18"/>
          <w:szCs w:val="18"/>
        </w:rPr>
        <w:t xml:space="preserve"> spring session plenary.</w:t>
      </w:r>
    </w:p>
    <w:p w:rsidR="002E5DA9" w:rsidRPr="002E5DA9" w:rsidRDefault="002E5DA9" w:rsidP="002E5DA9">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The Head of the National Assembly standing delegation to the NATO PA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xml:space="preserve"> and the delegation members took part in the virtual meeting of the Sub-Committee on Technological Trends and Security, on 31 March 2021.</w:t>
      </w:r>
    </w:p>
    <w:p w:rsidR="002E5DA9" w:rsidRPr="002E5DA9" w:rsidRDefault="002E5DA9" w:rsidP="002E5DA9">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On 24 February 2021,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xml:space="preserve"> and Danijela </w:t>
      </w:r>
      <w:proofErr w:type="spellStart"/>
      <w:r w:rsidRPr="002E5DA9">
        <w:rPr>
          <w:rFonts w:ascii="Arial" w:eastAsia="Times New Roman" w:hAnsi="Arial" w:cs="Arial"/>
          <w:color w:val="000000"/>
          <w:sz w:val="18"/>
          <w:szCs w:val="18"/>
        </w:rPr>
        <w:t>Vujicic</w:t>
      </w:r>
      <w:proofErr w:type="spellEnd"/>
      <w:r w:rsidRPr="002E5DA9">
        <w:rPr>
          <w:rFonts w:ascii="Arial" w:eastAsia="Times New Roman" w:hAnsi="Arial" w:cs="Arial"/>
          <w:color w:val="000000"/>
          <w:sz w:val="18"/>
          <w:szCs w:val="18"/>
        </w:rPr>
        <w:t xml:space="preserve">, members of the National Assembly delegation to NATO PA, as well as MPs Prof. </w:t>
      </w:r>
      <w:proofErr w:type="spellStart"/>
      <w:r w:rsidRPr="002E5DA9">
        <w:rPr>
          <w:rFonts w:ascii="Arial" w:eastAsia="Times New Roman" w:hAnsi="Arial" w:cs="Arial"/>
          <w:color w:val="000000"/>
          <w:sz w:val="18"/>
          <w:szCs w:val="18"/>
        </w:rPr>
        <w:t>Dr</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Zarko</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Obradovic</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Natasa</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Mihailovic</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Vacic</w:t>
      </w:r>
      <w:proofErr w:type="spellEnd"/>
      <w:r w:rsidRPr="002E5DA9">
        <w:rPr>
          <w:rFonts w:ascii="Arial" w:eastAsia="Times New Roman" w:hAnsi="Arial" w:cs="Arial"/>
          <w:color w:val="000000"/>
          <w:sz w:val="18"/>
          <w:szCs w:val="18"/>
        </w:rPr>
        <w:t xml:space="preserve">, Sandra </w:t>
      </w:r>
      <w:proofErr w:type="spellStart"/>
      <w:r w:rsidRPr="002E5DA9">
        <w:rPr>
          <w:rFonts w:ascii="Arial" w:eastAsia="Times New Roman" w:hAnsi="Arial" w:cs="Arial"/>
          <w:color w:val="000000"/>
          <w:sz w:val="18"/>
          <w:szCs w:val="18"/>
        </w:rPr>
        <w:t>Jokovic</w:t>
      </w:r>
      <w:proofErr w:type="spellEnd"/>
      <w:r w:rsidRPr="002E5DA9">
        <w:rPr>
          <w:rFonts w:ascii="Arial" w:eastAsia="Times New Roman" w:hAnsi="Arial" w:cs="Arial"/>
          <w:color w:val="000000"/>
          <w:sz w:val="18"/>
          <w:szCs w:val="18"/>
        </w:rPr>
        <w:t xml:space="preserve"> and </w:t>
      </w:r>
      <w:proofErr w:type="spellStart"/>
      <w:r w:rsidRPr="002E5DA9">
        <w:rPr>
          <w:rFonts w:ascii="Arial" w:eastAsia="Times New Roman" w:hAnsi="Arial" w:cs="Arial"/>
          <w:color w:val="000000"/>
          <w:sz w:val="18"/>
          <w:szCs w:val="18"/>
        </w:rPr>
        <w:t>Predrag</w:t>
      </w:r>
      <w:proofErr w:type="spellEnd"/>
      <w:r w:rsidRPr="002E5DA9">
        <w:rPr>
          <w:rFonts w:ascii="Arial" w:eastAsia="Times New Roman" w:hAnsi="Arial" w:cs="Arial"/>
          <w:color w:val="000000"/>
          <w:sz w:val="18"/>
          <w:szCs w:val="18"/>
        </w:rPr>
        <w:t xml:space="preserve"> Rajic, took part in a virtual meeting hosted by the US Mission to NATO (USNATO). The objective of these meetings is to brief and improve Serbia's partnership with NATO.</w:t>
      </w:r>
    </w:p>
    <w:p w:rsidR="002E5DA9" w:rsidRPr="002E5DA9" w:rsidRDefault="002E5DA9" w:rsidP="002E5DA9">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The Head of the National Assembly delegation to the NATO Parliamentary Assembly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xml:space="preserve">, and delegation members </w:t>
      </w:r>
      <w:proofErr w:type="spellStart"/>
      <w:r w:rsidRPr="002E5DA9">
        <w:rPr>
          <w:rFonts w:ascii="Arial" w:eastAsia="Times New Roman" w:hAnsi="Arial" w:cs="Arial"/>
          <w:color w:val="000000"/>
          <w:sz w:val="18"/>
          <w:szCs w:val="18"/>
        </w:rPr>
        <w:t>Snezana</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Paunovic</w:t>
      </w:r>
      <w:proofErr w:type="spellEnd"/>
      <w:r w:rsidRPr="002E5DA9">
        <w:rPr>
          <w:rFonts w:ascii="Arial" w:eastAsia="Times New Roman" w:hAnsi="Arial" w:cs="Arial"/>
          <w:color w:val="000000"/>
          <w:sz w:val="18"/>
          <w:szCs w:val="18"/>
        </w:rPr>
        <w:t xml:space="preserve"> and </w:t>
      </w:r>
      <w:proofErr w:type="spellStart"/>
      <w:r w:rsidRPr="002E5DA9">
        <w:rPr>
          <w:rFonts w:ascii="Arial" w:eastAsia="Times New Roman" w:hAnsi="Arial" w:cs="Arial"/>
          <w:color w:val="000000"/>
          <w:sz w:val="18"/>
          <w:szCs w:val="18"/>
        </w:rPr>
        <w:t>Branimir</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Jovanovic</w:t>
      </w:r>
      <w:proofErr w:type="spellEnd"/>
      <w:r w:rsidRPr="002E5DA9">
        <w:rPr>
          <w:rFonts w:ascii="Arial" w:eastAsia="Times New Roman" w:hAnsi="Arial" w:cs="Arial"/>
          <w:color w:val="000000"/>
          <w:sz w:val="18"/>
          <w:szCs w:val="18"/>
        </w:rPr>
        <w:t xml:space="preserve">, took part in the online NATO Orientation </w:t>
      </w:r>
      <w:proofErr w:type="spellStart"/>
      <w:r w:rsidRPr="002E5DA9">
        <w:rPr>
          <w:rFonts w:ascii="Arial" w:eastAsia="Times New Roman" w:hAnsi="Arial" w:cs="Arial"/>
          <w:color w:val="000000"/>
          <w:sz w:val="18"/>
          <w:szCs w:val="18"/>
        </w:rPr>
        <w:t>Programme</w:t>
      </w:r>
      <w:proofErr w:type="spellEnd"/>
      <w:r w:rsidRPr="002E5DA9">
        <w:rPr>
          <w:rFonts w:ascii="Arial" w:eastAsia="Times New Roman" w:hAnsi="Arial" w:cs="Arial"/>
          <w:color w:val="000000"/>
          <w:sz w:val="18"/>
          <w:szCs w:val="18"/>
        </w:rPr>
        <w:t xml:space="preserve"> on 14 January 2021.</w:t>
      </w:r>
    </w:p>
    <w:p w:rsidR="002E5DA9" w:rsidRPr="002E5DA9" w:rsidRDefault="002E5DA9" w:rsidP="002E5DA9">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MP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Head of the standing delegation to NATO PA, took part in the NATO PA 66th Annual Session, 18-23 November 2020, virtual session formally hosted by Greece.</w:t>
      </w:r>
    </w:p>
    <w:p w:rsidR="002E5DA9" w:rsidRPr="002E5DA9" w:rsidRDefault="002E5DA9" w:rsidP="002E5DA9">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MP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Head of the standing delegation to NATO PA, took part in the Rose-Roth webinar entitled “Euro-Atlantic Integration in the Western Balkans: What Next?” on 12 November 2020.</w:t>
      </w:r>
    </w:p>
    <w:p w:rsidR="002E5DA9" w:rsidRPr="002E5DA9" w:rsidRDefault="002E5DA9" w:rsidP="002E5DA9">
      <w:pPr>
        <w:numPr>
          <w:ilvl w:val="0"/>
          <w:numId w:val="2"/>
        </w:num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r w:rsidRPr="002E5DA9">
        <w:rPr>
          <w:rFonts w:ascii="Arial" w:eastAsia="Times New Roman" w:hAnsi="Arial" w:cs="Arial"/>
          <w:color w:val="000000"/>
          <w:sz w:val="18"/>
          <w:szCs w:val="18"/>
        </w:rPr>
        <w:t xml:space="preserve">MP Dragan </w:t>
      </w:r>
      <w:proofErr w:type="spellStart"/>
      <w:r w:rsidRPr="002E5DA9">
        <w:rPr>
          <w:rFonts w:ascii="Arial" w:eastAsia="Times New Roman" w:hAnsi="Arial" w:cs="Arial"/>
          <w:color w:val="000000"/>
          <w:sz w:val="18"/>
          <w:szCs w:val="18"/>
        </w:rPr>
        <w:t>Sormaz</w:t>
      </w:r>
      <w:proofErr w:type="spellEnd"/>
      <w:r w:rsidRPr="002E5DA9">
        <w:rPr>
          <w:rFonts w:ascii="Arial" w:eastAsia="Times New Roman" w:hAnsi="Arial" w:cs="Arial"/>
          <w:color w:val="000000"/>
          <w:sz w:val="18"/>
          <w:szCs w:val="18"/>
        </w:rPr>
        <w:t xml:space="preserve">, Head of the standing delegation to NATO PA, took part in the NATO PA virtual meeting on 26 October 2020, where the participants had the opportunity to exchange opinions on current issues with the NATO Deputy Secretary General </w:t>
      </w:r>
      <w:proofErr w:type="spellStart"/>
      <w:r w:rsidRPr="002E5DA9">
        <w:rPr>
          <w:rFonts w:ascii="Arial" w:eastAsia="Times New Roman" w:hAnsi="Arial" w:cs="Arial"/>
          <w:color w:val="000000"/>
          <w:sz w:val="18"/>
          <w:szCs w:val="18"/>
        </w:rPr>
        <w:t>Mircea</w:t>
      </w:r>
      <w:proofErr w:type="spellEnd"/>
      <w:r w:rsidRPr="002E5DA9">
        <w:rPr>
          <w:rFonts w:ascii="Arial" w:eastAsia="Times New Roman" w:hAnsi="Arial" w:cs="Arial"/>
          <w:color w:val="000000"/>
          <w:sz w:val="18"/>
          <w:szCs w:val="18"/>
        </w:rPr>
        <w:t xml:space="preserve"> </w:t>
      </w:r>
      <w:proofErr w:type="spellStart"/>
      <w:r w:rsidRPr="002E5DA9">
        <w:rPr>
          <w:rFonts w:ascii="Arial" w:eastAsia="Times New Roman" w:hAnsi="Arial" w:cs="Arial"/>
          <w:color w:val="000000"/>
          <w:sz w:val="18"/>
          <w:szCs w:val="18"/>
        </w:rPr>
        <w:t>Geoana</w:t>
      </w:r>
      <w:proofErr w:type="spellEnd"/>
      <w:r w:rsidRPr="002E5DA9">
        <w:rPr>
          <w:rFonts w:ascii="Arial" w:eastAsia="Times New Roman" w:hAnsi="Arial" w:cs="Arial"/>
          <w:color w:val="000000"/>
          <w:sz w:val="18"/>
          <w:szCs w:val="18"/>
        </w:rPr>
        <w:t>.</w:t>
      </w:r>
    </w:p>
    <w:p w:rsidR="00AD4A53" w:rsidRDefault="00AD4A53">
      <w:bookmarkStart w:id="0" w:name="_GoBack"/>
      <w:bookmarkEnd w:id="0"/>
    </w:p>
    <w:sectPr w:rsidR="00AD4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D11"/>
    <w:multiLevelType w:val="multilevel"/>
    <w:tmpl w:val="E95C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13DC1"/>
    <w:multiLevelType w:val="multilevel"/>
    <w:tmpl w:val="AB1C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9A"/>
    <w:rsid w:val="00172E9A"/>
    <w:rsid w:val="002E5DA9"/>
    <w:rsid w:val="00AD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7418">
      <w:bodyDiv w:val="1"/>
      <w:marLeft w:val="0"/>
      <w:marRight w:val="0"/>
      <w:marTop w:val="0"/>
      <w:marBottom w:val="0"/>
      <w:divBdr>
        <w:top w:val="none" w:sz="0" w:space="0" w:color="auto"/>
        <w:left w:val="none" w:sz="0" w:space="0" w:color="auto"/>
        <w:bottom w:val="none" w:sz="0" w:space="0" w:color="auto"/>
        <w:right w:val="none" w:sz="0" w:space="0" w:color="auto"/>
      </w:divBdr>
      <w:divsChild>
        <w:div w:id="959646172">
          <w:marLeft w:val="0"/>
          <w:marRight w:val="0"/>
          <w:marTop w:val="0"/>
          <w:marBottom w:val="0"/>
          <w:divBdr>
            <w:top w:val="none" w:sz="0" w:space="0" w:color="auto"/>
            <w:left w:val="none" w:sz="0" w:space="0" w:color="auto"/>
            <w:bottom w:val="none" w:sz="0" w:space="0" w:color="auto"/>
            <w:right w:val="none" w:sz="0" w:space="0" w:color="auto"/>
          </w:divBdr>
        </w:div>
        <w:div w:id="1426850507">
          <w:marLeft w:val="0"/>
          <w:marRight w:val="0"/>
          <w:marTop w:val="0"/>
          <w:marBottom w:val="0"/>
          <w:divBdr>
            <w:top w:val="none" w:sz="0" w:space="0" w:color="auto"/>
            <w:left w:val="none" w:sz="0" w:space="0" w:color="auto"/>
            <w:bottom w:val="none" w:sz="0" w:space="0" w:color="auto"/>
            <w:right w:val="none" w:sz="0" w:space="0" w:color="auto"/>
          </w:divBdr>
        </w:div>
        <w:div w:id="689183314">
          <w:marLeft w:val="0"/>
          <w:marRight w:val="0"/>
          <w:marTop w:val="0"/>
          <w:marBottom w:val="0"/>
          <w:divBdr>
            <w:top w:val="none" w:sz="0" w:space="0" w:color="auto"/>
            <w:left w:val="none" w:sz="0" w:space="0" w:color="auto"/>
            <w:bottom w:val="none" w:sz="0" w:space="0" w:color="auto"/>
            <w:right w:val="none" w:sz="0" w:space="0" w:color="auto"/>
          </w:divBdr>
        </w:div>
        <w:div w:id="1467508262">
          <w:marLeft w:val="0"/>
          <w:marRight w:val="0"/>
          <w:marTop w:val="0"/>
          <w:marBottom w:val="0"/>
          <w:divBdr>
            <w:top w:val="none" w:sz="0" w:space="0" w:color="auto"/>
            <w:left w:val="none" w:sz="0" w:space="0" w:color="auto"/>
            <w:bottom w:val="none" w:sz="0" w:space="0" w:color="auto"/>
            <w:right w:val="none" w:sz="0" w:space="0" w:color="auto"/>
          </w:divBdr>
        </w:div>
        <w:div w:id="1598489219">
          <w:marLeft w:val="0"/>
          <w:marRight w:val="0"/>
          <w:marTop w:val="0"/>
          <w:marBottom w:val="0"/>
          <w:divBdr>
            <w:top w:val="none" w:sz="0" w:space="0" w:color="auto"/>
            <w:left w:val="none" w:sz="0" w:space="0" w:color="auto"/>
            <w:bottom w:val="none" w:sz="0" w:space="0" w:color="auto"/>
            <w:right w:val="none" w:sz="0" w:space="0" w:color="auto"/>
          </w:divBdr>
        </w:div>
        <w:div w:id="1589341146">
          <w:marLeft w:val="0"/>
          <w:marRight w:val="0"/>
          <w:marTop w:val="0"/>
          <w:marBottom w:val="0"/>
          <w:divBdr>
            <w:top w:val="none" w:sz="0" w:space="0" w:color="auto"/>
            <w:left w:val="none" w:sz="0" w:space="0" w:color="auto"/>
            <w:bottom w:val="none" w:sz="0" w:space="0" w:color="auto"/>
            <w:right w:val="none" w:sz="0" w:space="0" w:color="auto"/>
          </w:divBdr>
        </w:div>
        <w:div w:id="638726780">
          <w:marLeft w:val="0"/>
          <w:marRight w:val="0"/>
          <w:marTop w:val="0"/>
          <w:marBottom w:val="0"/>
          <w:divBdr>
            <w:top w:val="none" w:sz="0" w:space="0" w:color="auto"/>
            <w:left w:val="none" w:sz="0" w:space="0" w:color="auto"/>
            <w:bottom w:val="none" w:sz="0" w:space="0" w:color="auto"/>
            <w:right w:val="none" w:sz="0" w:space="0" w:color="auto"/>
          </w:divBdr>
        </w:div>
        <w:div w:id="1526212524">
          <w:marLeft w:val="0"/>
          <w:marRight w:val="0"/>
          <w:marTop w:val="0"/>
          <w:marBottom w:val="0"/>
          <w:divBdr>
            <w:top w:val="none" w:sz="0" w:space="0" w:color="auto"/>
            <w:left w:val="none" w:sz="0" w:space="0" w:color="auto"/>
            <w:bottom w:val="none" w:sz="0" w:space="0" w:color="auto"/>
            <w:right w:val="none" w:sz="0" w:space="0" w:color="auto"/>
          </w:divBdr>
        </w:div>
        <w:div w:id="150871102">
          <w:marLeft w:val="0"/>
          <w:marRight w:val="0"/>
          <w:marTop w:val="0"/>
          <w:marBottom w:val="0"/>
          <w:divBdr>
            <w:top w:val="none" w:sz="0" w:space="0" w:color="auto"/>
            <w:left w:val="none" w:sz="0" w:space="0" w:color="auto"/>
            <w:bottom w:val="none" w:sz="0" w:space="0" w:color="auto"/>
            <w:right w:val="none" w:sz="0" w:space="0" w:color="auto"/>
          </w:divBdr>
        </w:div>
        <w:div w:id="175389548">
          <w:marLeft w:val="0"/>
          <w:marRight w:val="0"/>
          <w:marTop w:val="0"/>
          <w:marBottom w:val="0"/>
          <w:divBdr>
            <w:top w:val="none" w:sz="0" w:space="0" w:color="auto"/>
            <w:left w:val="none" w:sz="0" w:space="0" w:color="auto"/>
            <w:bottom w:val="none" w:sz="0" w:space="0" w:color="auto"/>
            <w:right w:val="none" w:sz="0" w:space="0" w:color="auto"/>
          </w:divBdr>
        </w:div>
        <w:div w:id="772634511">
          <w:marLeft w:val="0"/>
          <w:marRight w:val="0"/>
          <w:marTop w:val="0"/>
          <w:marBottom w:val="0"/>
          <w:divBdr>
            <w:top w:val="none" w:sz="0" w:space="0" w:color="auto"/>
            <w:left w:val="none" w:sz="0" w:space="0" w:color="auto"/>
            <w:bottom w:val="none" w:sz="0" w:space="0" w:color="auto"/>
            <w:right w:val="none" w:sz="0" w:space="0" w:color="auto"/>
          </w:divBdr>
        </w:div>
        <w:div w:id="1701008754">
          <w:marLeft w:val="0"/>
          <w:marRight w:val="0"/>
          <w:marTop w:val="0"/>
          <w:marBottom w:val="0"/>
          <w:divBdr>
            <w:top w:val="none" w:sz="0" w:space="0" w:color="auto"/>
            <w:left w:val="none" w:sz="0" w:space="0" w:color="auto"/>
            <w:bottom w:val="none" w:sz="0" w:space="0" w:color="auto"/>
            <w:right w:val="none" w:sz="0" w:space="0" w:color="auto"/>
          </w:divBdr>
        </w:div>
        <w:div w:id="673993591">
          <w:marLeft w:val="0"/>
          <w:marRight w:val="0"/>
          <w:marTop w:val="0"/>
          <w:marBottom w:val="0"/>
          <w:divBdr>
            <w:top w:val="none" w:sz="0" w:space="0" w:color="auto"/>
            <w:left w:val="none" w:sz="0" w:space="0" w:color="auto"/>
            <w:bottom w:val="none" w:sz="0" w:space="0" w:color="auto"/>
            <w:right w:val="none" w:sz="0" w:space="0" w:color="auto"/>
          </w:divBdr>
        </w:div>
        <w:div w:id="665980793">
          <w:marLeft w:val="0"/>
          <w:marRight w:val="0"/>
          <w:marTop w:val="0"/>
          <w:marBottom w:val="0"/>
          <w:divBdr>
            <w:top w:val="none" w:sz="0" w:space="0" w:color="auto"/>
            <w:left w:val="none" w:sz="0" w:space="0" w:color="auto"/>
            <w:bottom w:val="none" w:sz="0" w:space="0" w:color="auto"/>
            <w:right w:val="none" w:sz="0" w:space="0" w:color="auto"/>
          </w:divBdr>
        </w:div>
        <w:div w:id="523399914">
          <w:marLeft w:val="0"/>
          <w:marRight w:val="0"/>
          <w:marTop w:val="0"/>
          <w:marBottom w:val="0"/>
          <w:divBdr>
            <w:top w:val="none" w:sz="0" w:space="0" w:color="auto"/>
            <w:left w:val="none" w:sz="0" w:space="0" w:color="auto"/>
            <w:bottom w:val="none" w:sz="0" w:space="0" w:color="auto"/>
            <w:right w:val="none" w:sz="0" w:space="0" w:color="auto"/>
          </w:divBdr>
        </w:div>
        <w:div w:id="306013945">
          <w:marLeft w:val="0"/>
          <w:marRight w:val="0"/>
          <w:marTop w:val="0"/>
          <w:marBottom w:val="0"/>
          <w:divBdr>
            <w:top w:val="none" w:sz="0" w:space="0" w:color="auto"/>
            <w:left w:val="none" w:sz="0" w:space="0" w:color="auto"/>
            <w:bottom w:val="none" w:sz="0" w:space="0" w:color="auto"/>
            <w:right w:val="none" w:sz="0" w:space="0" w:color="auto"/>
          </w:divBdr>
        </w:div>
        <w:div w:id="323704345">
          <w:marLeft w:val="0"/>
          <w:marRight w:val="0"/>
          <w:marTop w:val="0"/>
          <w:marBottom w:val="0"/>
          <w:divBdr>
            <w:top w:val="none" w:sz="0" w:space="0" w:color="auto"/>
            <w:left w:val="none" w:sz="0" w:space="0" w:color="auto"/>
            <w:bottom w:val="none" w:sz="0" w:space="0" w:color="auto"/>
            <w:right w:val="none" w:sz="0" w:space="0" w:color="auto"/>
          </w:divBdr>
        </w:div>
        <w:div w:id="673186353">
          <w:marLeft w:val="0"/>
          <w:marRight w:val="0"/>
          <w:marTop w:val="0"/>
          <w:marBottom w:val="0"/>
          <w:divBdr>
            <w:top w:val="none" w:sz="0" w:space="0" w:color="auto"/>
            <w:left w:val="none" w:sz="0" w:space="0" w:color="auto"/>
            <w:bottom w:val="none" w:sz="0" w:space="0" w:color="auto"/>
            <w:right w:val="none" w:sz="0" w:space="0" w:color="auto"/>
          </w:divBdr>
        </w:div>
        <w:div w:id="356736375">
          <w:marLeft w:val="0"/>
          <w:marRight w:val="0"/>
          <w:marTop w:val="0"/>
          <w:marBottom w:val="0"/>
          <w:divBdr>
            <w:top w:val="none" w:sz="0" w:space="0" w:color="auto"/>
            <w:left w:val="none" w:sz="0" w:space="0" w:color="auto"/>
            <w:bottom w:val="none" w:sz="0" w:space="0" w:color="auto"/>
            <w:right w:val="none" w:sz="0" w:space="0" w:color="auto"/>
          </w:divBdr>
        </w:div>
        <w:div w:id="1273396769">
          <w:marLeft w:val="0"/>
          <w:marRight w:val="0"/>
          <w:marTop w:val="0"/>
          <w:marBottom w:val="0"/>
          <w:divBdr>
            <w:top w:val="none" w:sz="0" w:space="0" w:color="auto"/>
            <w:left w:val="none" w:sz="0" w:space="0" w:color="auto"/>
            <w:bottom w:val="none" w:sz="0" w:space="0" w:color="auto"/>
            <w:right w:val="none" w:sz="0" w:space="0" w:color="auto"/>
          </w:divBdr>
        </w:div>
        <w:div w:id="1725179340">
          <w:marLeft w:val="0"/>
          <w:marRight w:val="0"/>
          <w:marTop w:val="0"/>
          <w:marBottom w:val="0"/>
          <w:divBdr>
            <w:top w:val="none" w:sz="0" w:space="0" w:color="auto"/>
            <w:left w:val="none" w:sz="0" w:space="0" w:color="auto"/>
            <w:bottom w:val="none" w:sz="0" w:space="0" w:color="auto"/>
            <w:right w:val="none" w:sz="0" w:space="0" w:color="auto"/>
          </w:divBdr>
        </w:div>
        <w:div w:id="482477484">
          <w:marLeft w:val="0"/>
          <w:marRight w:val="0"/>
          <w:marTop w:val="0"/>
          <w:marBottom w:val="0"/>
          <w:divBdr>
            <w:top w:val="none" w:sz="0" w:space="0" w:color="auto"/>
            <w:left w:val="none" w:sz="0" w:space="0" w:color="auto"/>
            <w:bottom w:val="none" w:sz="0" w:space="0" w:color="auto"/>
            <w:right w:val="none" w:sz="0" w:space="0" w:color="auto"/>
          </w:divBdr>
        </w:div>
      </w:divsChild>
    </w:div>
    <w:div w:id="3013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2022-12-23T11:26:00Z</dcterms:created>
  <dcterms:modified xsi:type="dcterms:W3CDTF">2022-12-23T11:26:00Z</dcterms:modified>
</cp:coreProperties>
</file>